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80"/>
        </w:tabs>
        <w:spacing w:line="460" w:lineRule="exact"/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Ansi="宋体"/>
          <w:b/>
          <w:bCs/>
          <w:sz w:val="44"/>
          <w:szCs w:val="44"/>
        </w:rPr>
        <w:t>招</w:t>
      </w:r>
      <w:r>
        <w:rPr>
          <w:rFonts w:hint="eastAsia" w:hAnsi="宋体"/>
          <w:b/>
          <w:bCs/>
          <w:sz w:val="44"/>
          <w:szCs w:val="44"/>
        </w:rPr>
        <w:t xml:space="preserve">  投 </w:t>
      </w:r>
      <w:r>
        <w:rPr>
          <w:rFonts w:hAnsi="宋体"/>
          <w:b/>
          <w:bCs/>
          <w:sz w:val="44"/>
          <w:szCs w:val="44"/>
        </w:rPr>
        <w:t>标</w:t>
      </w:r>
      <w:r>
        <w:rPr>
          <w:rFonts w:hint="eastAsia" w:hAnsi="宋体"/>
          <w:b/>
          <w:bCs/>
          <w:sz w:val="44"/>
          <w:szCs w:val="44"/>
        </w:rPr>
        <w:t xml:space="preserve"> </w:t>
      </w:r>
      <w:r>
        <w:rPr>
          <w:rFonts w:hAnsi="宋体"/>
          <w:b/>
          <w:bCs/>
          <w:sz w:val="44"/>
          <w:szCs w:val="44"/>
        </w:rPr>
        <w:t>须</w:t>
      </w:r>
      <w:r>
        <w:rPr>
          <w:rFonts w:hint="eastAsia" w:hAnsi="宋体"/>
          <w:b/>
          <w:bCs/>
          <w:sz w:val="44"/>
          <w:szCs w:val="44"/>
        </w:rPr>
        <w:t xml:space="preserve"> </w:t>
      </w:r>
      <w:r>
        <w:rPr>
          <w:rFonts w:hAnsi="宋体"/>
          <w:b/>
          <w:bCs/>
          <w:sz w:val="44"/>
          <w:szCs w:val="44"/>
        </w:rPr>
        <w:t>知</w:t>
      </w:r>
    </w:p>
    <w:p>
      <w:pPr>
        <w:spacing w:line="46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1.1招标方式：</w:t>
      </w:r>
    </w:p>
    <w:p>
      <w:pPr>
        <w:spacing w:line="4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1.1.1投标方以标书为准，一次性报价进行竞标。</w:t>
      </w:r>
    </w:p>
    <w:p>
      <w:pPr>
        <w:spacing w:line="4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1.1.2招标方由招标委员会集体议标，</w:t>
      </w:r>
      <w:r>
        <w:rPr>
          <w:rFonts w:hint="eastAsia" w:ascii="Times New Roman" w:hAnsi="Times New Roman" w:cs="Times New Roman"/>
          <w:kern w:val="1"/>
          <w:sz w:val="28"/>
          <w:szCs w:val="28"/>
        </w:rPr>
        <w:t>在采购产品完全满足技术参数基础上</w:t>
      </w:r>
      <w:r>
        <w:rPr>
          <w:rFonts w:hint="eastAsia" w:ascii="Times New Roman" w:hAnsi="Times New Roman" w:cs="Times New Roman"/>
          <w:kern w:val="1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以综合价格最低者中标。</w:t>
      </w:r>
    </w:p>
    <w:p>
      <w:pPr>
        <w:spacing w:line="4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rFonts w:hint="eastAsia"/>
          <w:b/>
          <w:sz w:val="28"/>
          <w:szCs w:val="28"/>
        </w:rPr>
        <w:t>2</w:t>
      </w:r>
      <w:r>
        <w:rPr>
          <w:rFonts w:hAnsi="宋体"/>
          <w:b/>
          <w:sz w:val="28"/>
          <w:szCs w:val="28"/>
        </w:rPr>
        <w:t>招</w:t>
      </w:r>
      <w:r>
        <w:rPr>
          <w:rFonts w:hint="eastAsia" w:hAnsi="宋体"/>
          <w:b/>
          <w:sz w:val="28"/>
          <w:szCs w:val="28"/>
        </w:rPr>
        <w:t>投</w:t>
      </w:r>
      <w:r>
        <w:rPr>
          <w:rFonts w:hAnsi="宋体"/>
          <w:b/>
          <w:sz w:val="28"/>
          <w:szCs w:val="28"/>
        </w:rPr>
        <w:t>标保证金</w:t>
      </w:r>
    </w:p>
    <w:p>
      <w:pPr>
        <w:spacing w:line="460" w:lineRule="exact"/>
        <w:rPr>
          <w:rFonts w:hint="eastAsia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.1</w:t>
      </w:r>
      <w:r>
        <w:rPr>
          <w:rFonts w:hAnsi="宋体"/>
          <w:sz w:val="28"/>
          <w:szCs w:val="28"/>
        </w:rPr>
        <w:t>参与招</w:t>
      </w:r>
      <w:r>
        <w:rPr>
          <w:rFonts w:hint="eastAsia" w:hAnsi="宋体"/>
          <w:sz w:val="28"/>
          <w:szCs w:val="28"/>
        </w:rPr>
        <w:t>投</w:t>
      </w:r>
      <w:r>
        <w:rPr>
          <w:rFonts w:hAnsi="宋体"/>
          <w:sz w:val="28"/>
          <w:szCs w:val="28"/>
        </w:rPr>
        <w:t>标</w:t>
      </w:r>
      <w:r>
        <w:rPr>
          <w:rFonts w:hint="eastAsia" w:hAnsi="宋体"/>
          <w:sz w:val="28"/>
          <w:szCs w:val="28"/>
        </w:rPr>
        <w:t>的企业在</w:t>
      </w:r>
      <w:r>
        <w:rPr>
          <w:rFonts w:hint="eastAsia"/>
          <w:sz w:val="28"/>
          <w:szCs w:val="28"/>
        </w:rPr>
        <w:t>投标函回复时</w:t>
      </w:r>
      <w:r>
        <w:rPr>
          <w:rFonts w:hAnsi="宋体"/>
          <w:sz w:val="28"/>
          <w:szCs w:val="28"/>
        </w:rPr>
        <w:t>须</w:t>
      </w:r>
      <w:r>
        <w:rPr>
          <w:rFonts w:hint="eastAsia" w:hAnsi="宋体"/>
          <w:sz w:val="28"/>
          <w:szCs w:val="28"/>
        </w:rPr>
        <w:t>同时</w:t>
      </w:r>
      <w:r>
        <w:rPr>
          <w:rFonts w:hAnsi="宋体"/>
          <w:sz w:val="28"/>
          <w:szCs w:val="28"/>
        </w:rPr>
        <w:t>向招标方</w:t>
      </w:r>
      <w:r>
        <w:rPr>
          <w:rFonts w:hint="eastAsia" w:hAnsi="宋体"/>
          <w:sz w:val="28"/>
          <w:szCs w:val="28"/>
        </w:rPr>
        <w:t>以</w:t>
      </w:r>
      <w:r>
        <w:rPr>
          <w:rFonts w:hint="eastAsia" w:ascii="Times New Roman" w:hAnsi="Times New Roman" w:cs="Times New Roman"/>
          <w:kern w:val="1"/>
          <w:sz w:val="28"/>
          <w:szCs w:val="28"/>
        </w:rPr>
        <w:t>现金</w:t>
      </w:r>
      <w:r>
        <w:rPr>
          <w:rFonts w:hint="eastAsia" w:hAnsi="宋体"/>
          <w:sz w:val="28"/>
          <w:szCs w:val="28"/>
        </w:rPr>
        <w:t>形式</w:t>
      </w:r>
      <w:r>
        <w:rPr>
          <w:rFonts w:hAnsi="宋体"/>
          <w:sz w:val="28"/>
          <w:szCs w:val="28"/>
        </w:rPr>
        <w:t>提交保证金贰仟元（￥</w:t>
      </w:r>
      <w:r>
        <w:rPr>
          <w:sz w:val="28"/>
          <w:szCs w:val="28"/>
        </w:rPr>
        <w:t>2000.00</w:t>
      </w:r>
      <w:r>
        <w:rPr>
          <w:rFonts w:hAnsi="宋体"/>
          <w:sz w:val="28"/>
          <w:szCs w:val="28"/>
        </w:rPr>
        <w:t>）。未足额缴纳、或者未按规定时限缴纳保证金</w:t>
      </w:r>
      <w:r>
        <w:rPr>
          <w:rFonts w:hint="eastAsia" w:hAnsi="宋体"/>
          <w:sz w:val="28"/>
          <w:szCs w:val="28"/>
        </w:rPr>
        <w:t>的</w:t>
      </w:r>
      <w:r>
        <w:rPr>
          <w:rFonts w:hAnsi="宋体"/>
          <w:sz w:val="28"/>
          <w:szCs w:val="28"/>
        </w:rPr>
        <w:t>，将被视为自动放弃。</w:t>
      </w:r>
    </w:p>
    <w:p>
      <w:pPr>
        <w:spacing w:line="460" w:lineRule="exact"/>
        <w:rPr>
          <w:rFonts w:hint="eastAsia" w:hAnsi="宋体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.2保证金的退还。</w:t>
      </w:r>
      <w:r>
        <w:rPr>
          <w:rFonts w:hint="eastAsia"/>
          <w:sz w:val="28"/>
          <w:szCs w:val="28"/>
        </w:rPr>
        <w:t>投标方</w:t>
      </w:r>
      <w:r>
        <w:rPr>
          <w:rFonts w:hAnsi="宋体"/>
          <w:sz w:val="28"/>
          <w:szCs w:val="28"/>
        </w:rPr>
        <w:t>的保证金，在合同正式签订后转为履约保证金，在全部项目完工</w:t>
      </w:r>
      <w:r>
        <w:rPr>
          <w:rFonts w:hint="eastAsia" w:hAnsi="宋体"/>
          <w:sz w:val="28"/>
          <w:szCs w:val="28"/>
        </w:rPr>
        <w:t>并</w:t>
      </w:r>
      <w:r>
        <w:rPr>
          <w:rFonts w:hAnsi="宋体"/>
          <w:sz w:val="28"/>
          <w:szCs w:val="28"/>
        </w:rPr>
        <w:t>验收合格后三个工作日内无息全部退还。未成交</w:t>
      </w:r>
      <w:r>
        <w:rPr>
          <w:rFonts w:hint="eastAsia" w:hAnsi="宋体"/>
          <w:sz w:val="28"/>
          <w:szCs w:val="28"/>
        </w:rPr>
        <w:t>投标方</w:t>
      </w:r>
      <w:r>
        <w:rPr>
          <w:rFonts w:hAnsi="宋体"/>
          <w:sz w:val="28"/>
          <w:szCs w:val="28"/>
        </w:rPr>
        <w:t>的保证金，当日无息退还</w:t>
      </w:r>
      <w:r>
        <w:rPr>
          <w:rFonts w:hint="eastAsia" w:hAnsi="宋体"/>
          <w:sz w:val="28"/>
          <w:szCs w:val="28"/>
        </w:rPr>
        <w:t>，退还保证金时，需要出据领条并加盖与汇款单位一致的法人单位印章。</w:t>
      </w:r>
    </w:p>
    <w:p>
      <w:pPr>
        <w:spacing w:line="460" w:lineRule="exact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.3在招</w:t>
      </w:r>
      <w:r>
        <w:rPr>
          <w:rFonts w:hint="eastAsia" w:hAnsi="宋体"/>
          <w:sz w:val="28"/>
          <w:szCs w:val="28"/>
        </w:rPr>
        <w:t>投</w:t>
      </w:r>
      <w:r>
        <w:rPr>
          <w:sz w:val="28"/>
          <w:szCs w:val="28"/>
        </w:rPr>
        <w:t>标响应文件</w:t>
      </w:r>
      <w:r>
        <w:rPr>
          <w:rFonts w:hint="eastAsia"/>
          <w:sz w:val="28"/>
          <w:szCs w:val="28"/>
        </w:rPr>
        <w:t>回函</w:t>
      </w:r>
      <w:r>
        <w:rPr>
          <w:sz w:val="28"/>
          <w:szCs w:val="28"/>
        </w:rPr>
        <w:t>有效期内，撤回招</w:t>
      </w:r>
      <w:r>
        <w:rPr>
          <w:rFonts w:hint="eastAsia" w:hAnsi="宋体"/>
          <w:sz w:val="28"/>
          <w:szCs w:val="28"/>
        </w:rPr>
        <w:t>投</w:t>
      </w:r>
      <w:r>
        <w:rPr>
          <w:sz w:val="28"/>
          <w:szCs w:val="28"/>
        </w:rPr>
        <w:t>标响应文件的或者擅自退出的，其</w:t>
      </w:r>
      <w:r>
        <w:rPr>
          <w:rFonts w:hAnsi="宋体"/>
          <w:sz w:val="28"/>
          <w:szCs w:val="28"/>
        </w:rPr>
        <w:t>缴</w:t>
      </w:r>
      <w:r>
        <w:rPr>
          <w:sz w:val="28"/>
          <w:szCs w:val="28"/>
        </w:rPr>
        <w:t>纳的保证金不予退还。</w:t>
      </w:r>
    </w:p>
    <w:p>
      <w:pPr>
        <w:spacing w:line="460" w:lineRule="exact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  <w:lang w:val="en-US" w:eastAsia="zh-CN"/>
        </w:rPr>
        <w:t>货款</w:t>
      </w:r>
      <w:r>
        <w:rPr>
          <w:b/>
          <w:sz w:val="28"/>
          <w:szCs w:val="28"/>
        </w:rPr>
        <w:t>付款方式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>以采购合同为准</w:t>
      </w:r>
      <w:r>
        <w:rPr>
          <w:sz w:val="28"/>
          <w:szCs w:val="28"/>
        </w:rPr>
        <w:t>。</w:t>
      </w:r>
    </w:p>
    <w:p>
      <w:pPr>
        <w:spacing w:line="460" w:lineRule="exact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rFonts w:hint="eastAsia"/>
          <w:b/>
          <w:sz w:val="28"/>
          <w:szCs w:val="28"/>
        </w:rPr>
        <w:t>4</w:t>
      </w:r>
      <w:r>
        <w:rPr>
          <w:b/>
          <w:sz w:val="28"/>
          <w:szCs w:val="28"/>
        </w:rPr>
        <w:t>技术保障</w:t>
      </w:r>
      <w:r>
        <w:rPr>
          <w:rFonts w:hint="eastAsia"/>
          <w:b/>
          <w:sz w:val="28"/>
          <w:szCs w:val="28"/>
        </w:rPr>
        <w:t xml:space="preserve">  </w:t>
      </w:r>
      <w:r>
        <w:rPr>
          <w:sz w:val="28"/>
          <w:szCs w:val="28"/>
        </w:rPr>
        <w:t>成交</w:t>
      </w:r>
      <w:r>
        <w:rPr>
          <w:rFonts w:hint="eastAsia" w:hAnsi="宋体"/>
          <w:sz w:val="28"/>
          <w:szCs w:val="28"/>
        </w:rPr>
        <w:t>投标方</w:t>
      </w:r>
      <w:r>
        <w:rPr>
          <w:sz w:val="28"/>
          <w:szCs w:val="28"/>
        </w:rPr>
        <w:t>须随同货物</w:t>
      </w:r>
      <w:r>
        <w:rPr>
          <w:rFonts w:hint="eastAsia"/>
          <w:sz w:val="28"/>
          <w:szCs w:val="28"/>
        </w:rPr>
        <w:t>清单</w:t>
      </w:r>
      <w:r>
        <w:rPr>
          <w:sz w:val="28"/>
          <w:szCs w:val="28"/>
        </w:rPr>
        <w:t>提供相应的中文技术文件（包括产品合格证、装箱清单、操作手册、使用说明、维护手册、服务指南等资料），现场安装、调试，提供试运行技术保障服务。并</w:t>
      </w:r>
      <w:r>
        <w:rPr>
          <w:rFonts w:hint="eastAsia"/>
          <w:sz w:val="28"/>
          <w:szCs w:val="28"/>
        </w:rPr>
        <w:t>在7日内</w:t>
      </w:r>
      <w:r>
        <w:rPr>
          <w:sz w:val="28"/>
          <w:szCs w:val="28"/>
        </w:rPr>
        <w:t>进行相应的人员技术培训，</w:t>
      </w:r>
      <w:r>
        <w:rPr>
          <w:rFonts w:hint="eastAsia"/>
          <w:sz w:val="28"/>
          <w:szCs w:val="28"/>
          <w:lang w:eastAsia="zh-CN"/>
        </w:rPr>
        <w:t>安装、</w:t>
      </w:r>
      <w:r>
        <w:rPr>
          <w:sz w:val="28"/>
          <w:szCs w:val="28"/>
        </w:rPr>
        <w:t>培训所需费用由</w:t>
      </w:r>
      <w:r>
        <w:rPr>
          <w:rFonts w:hint="eastAsia" w:hAnsi="宋体"/>
          <w:sz w:val="28"/>
          <w:szCs w:val="28"/>
        </w:rPr>
        <w:t>投标方</w:t>
      </w:r>
      <w:r>
        <w:rPr>
          <w:sz w:val="28"/>
          <w:szCs w:val="28"/>
        </w:rPr>
        <w:t>承担。</w:t>
      </w:r>
    </w:p>
    <w:p>
      <w:pPr>
        <w:spacing w:line="4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rFonts w:hint="eastAsia"/>
          <w:b/>
          <w:sz w:val="28"/>
          <w:szCs w:val="28"/>
        </w:rPr>
        <w:t>5</w:t>
      </w:r>
      <w:r>
        <w:rPr>
          <w:b/>
          <w:sz w:val="28"/>
          <w:szCs w:val="28"/>
        </w:rPr>
        <w:t>质量保证</w:t>
      </w:r>
      <w:r>
        <w:rPr>
          <w:rFonts w:hint="eastAsia"/>
          <w:b/>
          <w:sz w:val="28"/>
          <w:szCs w:val="28"/>
        </w:rPr>
        <w:t xml:space="preserve">  </w:t>
      </w:r>
      <w:r>
        <w:rPr>
          <w:sz w:val="28"/>
          <w:szCs w:val="28"/>
        </w:rPr>
        <w:t>成交</w:t>
      </w:r>
      <w:r>
        <w:rPr>
          <w:rFonts w:hint="eastAsia" w:hAnsi="宋体"/>
          <w:sz w:val="28"/>
          <w:szCs w:val="28"/>
        </w:rPr>
        <w:t>投标方</w:t>
      </w:r>
      <w:r>
        <w:rPr>
          <w:sz w:val="28"/>
          <w:szCs w:val="28"/>
        </w:rPr>
        <w:t>提供货物时同时提供清单。必须保证所供货物的来源渠道</w:t>
      </w:r>
      <w:r>
        <w:rPr>
          <w:rFonts w:hint="eastAsia"/>
          <w:sz w:val="28"/>
          <w:szCs w:val="28"/>
        </w:rPr>
        <w:t>为国家定点专业正规厂家生产</w:t>
      </w:r>
      <w:r>
        <w:rPr>
          <w:sz w:val="28"/>
          <w:szCs w:val="28"/>
        </w:rPr>
        <w:t>，产品是全新的，且完全符合合同规定的规格、技术指标等质量要求，并对由于产品设计、工艺或材料的缺陷而产生的质量问题负责。</w:t>
      </w:r>
    </w:p>
    <w:p>
      <w:pPr>
        <w:spacing w:line="460" w:lineRule="exact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rFonts w:hint="eastAsia"/>
          <w:b/>
          <w:sz w:val="28"/>
          <w:szCs w:val="28"/>
        </w:rPr>
        <w:t>6</w:t>
      </w:r>
      <w:r>
        <w:rPr>
          <w:b/>
          <w:sz w:val="28"/>
          <w:szCs w:val="28"/>
        </w:rPr>
        <w:t>售后服务</w:t>
      </w:r>
      <w:r>
        <w:rPr>
          <w:rFonts w:hint="eastAsia"/>
          <w:b/>
          <w:sz w:val="28"/>
          <w:szCs w:val="28"/>
        </w:rPr>
        <w:t xml:space="preserve">  </w:t>
      </w:r>
      <w:r>
        <w:rPr>
          <w:sz w:val="28"/>
          <w:szCs w:val="28"/>
        </w:rPr>
        <w:t>售后服务按</w:t>
      </w:r>
      <w:r>
        <w:rPr>
          <w:rFonts w:hint="eastAsia"/>
          <w:sz w:val="28"/>
          <w:szCs w:val="28"/>
        </w:rPr>
        <w:t>国家和行业相关规定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sz w:val="28"/>
          <w:szCs w:val="28"/>
        </w:rPr>
        <w:t>24小时内到场质保，免费进行服务。</w:t>
      </w:r>
    </w:p>
    <w:p>
      <w:pPr>
        <w:spacing w:line="460" w:lineRule="exact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rFonts w:hint="eastAsia"/>
          <w:b/>
          <w:sz w:val="28"/>
          <w:szCs w:val="28"/>
        </w:rPr>
        <w:t>7</w:t>
      </w:r>
      <w:r>
        <w:rPr>
          <w:b/>
          <w:sz w:val="28"/>
          <w:szCs w:val="28"/>
        </w:rPr>
        <w:t>产品设计和变更</w:t>
      </w:r>
      <w:r>
        <w:rPr>
          <w:rFonts w:hint="eastAsia"/>
          <w:b/>
          <w:sz w:val="28"/>
          <w:szCs w:val="28"/>
        </w:rPr>
        <w:t xml:space="preserve">  </w:t>
      </w:r>
      <w:r>
        <w:rPr>
          <w:sz w:val="28"/>
          <w:szCs w:val="28"/>
        </w:rPr>
        <w:t>成交后，</w:t>
      </w:r>
      <w:r>
        <w:rPr>
          <w:rFonts w:hint="eastAsia"/>
          <w:sz w:val="28"/>
          <w:szCs w:val="28"/>
        </w:rPr>
        <w:t>如因</w:t>
      </w:r>
      <w:r>
        <w:rPr>
          <w:sz w:val="28"/>
          <w:szCs w:val="28"/>
        </w:rPr>
        <w:t>产品的设计、</w:t>
      </w:r>
      <w:r>
        <w:rPr>
          <w:rFonts w:hint="eastAsia"/>
          <w:sz w:val="28"/>
          <w:szCs w:val="28"/>
        </w:rPr>
        <w:t>标准、规格、</w:t>
      </w:r>
      <w:r>
        <w:rPr>
          <w:sz w:val="28"/>
          <w:szCs w:val="28"/>
        </w:rPr>
        <w:t>数量</w:t>
      </w:r>
      <w:r>
        <w:rPr>
          <w:rFonts w:hint="eastAsia"/>
          <w:sz w:val="28"/>
          <w:szCs w:val="28"/>
        </w:rPr>
        <w:t>及</w:t>
      </w:r>
      <w:r>
        <w:rPr>
          <w:sz w:val="28"/>
          <w:szCs w:val="28"/>
        </w:rPr>
        <w:t>需要变更、调整时，</w:t>
      </w:r>
      <w:r>
        <w:rPr>
          <w:rFonts w:hint="eastAsia"/>
          <w:sz w:val="28"/>
          <w:szCs w:val="28"/>
        </w:rPr>
        <w:t>招、投标双方应协商办理</w:t>
      </w:r>
      <w:r>
        <w:rPr>
          <w:sz w:val="28"/>
          <w:szCs w:val="28"/>
        </w:rPr>
        <w:t>相应的变更、调整手续，并协商确定设计变更、数量调整后的产品价款计算方法和工期顺延等事宜。</w:t>
      </w:r>
    </w:p>
    <w:p>
      <w:pPr>
        <w:spacing w:line="460" w:lineRule="exact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rFonts w:hint="eastAsia"/>
          <w:b/>
          <w:sz w:val="28"/>
          <w:szCs w:val="28"/>
        </w:rPr>
        <w:t>8</w:t>
      </w:r>
      <w:r>
        <w:rPr>
          <w:b/>
          <w:sz w:val="28"/>
          <w:szCs w:val="28"/>
        </w:rPr>
        <w:t>合同争议的解决</w:t>
      </w:r>
      <w:r>
        <w:rPr>
          <w:rFonts w:hint="eastAsia"/>
          <w:b/>
          <w:sz w:val="28"/>
          <w:szCs w:val="28"/>
        </w:rPr>
        <w:t xml:space="preserve">  </w:t>
      </w:r>
      <w:r>
        <w:rPr>
          <w:sz w:val="28"/>
          <w:szCs w:val="28"/>
        </w:rPr>
        <w:t>合同执行中发生争议的，当事人双方应协商解决，协商达不成一致时， 可向当地仲裁或者</w:t>
      </w:r>
      <w:r>
        <w:rPr>
          <w:rFonts w:hint="eastAsia"/>
          <w:sz w:val="28"/>
          <w:szCs w:val="28"/>
        </w:rPr>
        <w:t>向</w:t>
      </w:r>
      <w:r>
        <w:rPr>
          <w:sz w:val="28"/>
          <w:szCs w:val="28"/>
        </w:rPr>
        <w:t>人民法院提请诉讼。</w:t>
      </w:r>
    </w:p>
    <w:p>
      <w:pPr>
        <w:spacing w:line="460" w:lineRule="exact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rFonts w:hint="eastAsia"/>
          <w:b/>
          <w:sz w:val="28"/>
          <w:szCs w:val="28"/>
        </w:rPr>
        <w:t>9</w:t>
      </w:r>
      <w:r>
        <w:rPr>
          <w:b/>
          <w:sz w:val="28"/>
          <w:szCs w:val="28"/>
        </w:rPr>
        <w:t>合同签订</w:t>
      </w:r>
      <w:r>
        <w:rPr>
          <w:rFonts w:hint="eastAsia"/>
          <w:sz w:val="28"/>
          <w:szCs w:val="28"/>
        </w:rPr>
        <w:t xml:space="preserve">  合同签订后</w:t>
      </w:r>
      <w:r>
        <w:rPr>
          <w:sz w:val="28"/>
          <w:szCs w:val="28"/>
        </w:rPr>
        <w:t>不得擅自更改、中止或者终止合同。对确需变更、调整或者中止、终止合同的，按规定履行相应的手续。</w:t>
      </w:r>
    </w:p>
    <w:p>
      <w:pPr>
        <w:spacing w:line="460" w:lineRule="exact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rFonts w:hint="eastAsia"/>
          <w:b/>
          <w:sz w:val="28"/>
          <w:szCs w:val="28"/>
        </w:rPr>
        <w:t>10</w:t>
      </w:r>
      <w:r>
        <w:rPr>
          <w:b/>
          <w:sz w:val="28"/>
          <w:szCs w:val="28"/>
        </w:rPr>
        <w:t>违约责任</w:t>
      </w:r>
      <w:r>
        <w:rPr>
          <w:rFonts w:hint="eastAsia"/>
          <w:b/>
          <w:sz w:val="28"/>
          <w:szCs w:val="28"/>
        </w:rPr>
        <w:t xml:space="preserve">  </w:t>
      </w:r>
      <w:r>
        <w:rPr>
          <w:sz w:val="28"/>
          <w:szCs w:val="28"/>
        </w:rPr>
        <w:t>依据《中华人民共和国合同法》、《中华人民共和国政府采购法》的相关条款规定和本合同约定，成交</w:t>
      </w:r>
      <w:r>
        <w:rPr>
          <w:rFonts w:hint="eastAsia" w:hAnsi="宋体"/>
          <w:sz w:val="28"/>
          <w:szCs w:val="28"/>
        </w:rPr>
        <w:t>投标方</w:t>
      </w:r>
      <w:r>
        <w:rPr>
          <w:sz w:val="28"/>
          <w:szCs w:val="28"/>
        </w:rPr>
        <w:t>未全面履行合同义务或者发生违约，采购人</w:t>
      </w:r>
      <w:r>
        <w:rPr>
          <w:rFonts w:hint="eastAsia"/>
          <w:sz w:val="28"/>
          <w:szCs w:val="28"/>
        </w:rPr>
        <w:t>、招投标监管机构</w:t>
      </w:r>
      <w:r>
        <w:rPr>
          <w:sz w:val="28"/>
          <w:szCs w:val="28"/>
        </w:rPr>
        <w:t>有权终止合同，依法向成交</w:t>
      </w:r>
      <w:r>
        <w:rPr>
          <w:rFonts w:hint="eastAsia" w:hAnsi="宋体"/>
          <w:sz w:val="28"/>
          <w:szCs w:val="28"/>
        </w:rPr>
        <w:t>投标方</w:t>
      </w:r>
      <w:r>
        <w:rPr>
          <w:sz w:val="28"/>
          <w:szCs w:val="28"/>
        </w:rPr>
        <w:t>进行经济索赔，并报请政府采购监管机构依法进行相应的行政处罚。采购人违约</w:t>
      </w:r>
      <w:r>
        <w:rPr>
          <w:rFonts w:hint="eastAsia"/>
          <w:sz w:val="28"/>
          <w:szCs w:val="28"/>
        </w:rPr>
        <w:t>并</w:t>
      </w:r>
      <w:r>
        <w:rPr>
          <w:sz w:val="28"/>
          <w:szCs w:val="28"/>
        </w:rPr>
        <w:t>给成交</w:t>
      </w:r>
      <w:r>
        <w:rPr>
          <w:rFonts w:hint="eastAsia" w:hAnsi="宋体"/>
          <w:sz w:val="28"/>
          <w:szCs w:val="28"/>
        </w:rPr>
        <w:t>投标方</w:t>
      </w:r>
      <w:r>
        <w:rPr>
          <w:sz w:val="28"/>
          <w:szCs w:val="28"/>
        </w:rPr>
        <w:t>造成经济损失的，须依法赔偿。</w:t>
      </w:r>
    </w:p>
    <w:p>
      <w:pPr>
        <w:spacing w:line="460" w:lineRule="exact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>
        <w:rPr>
          <w:rFonts w:hint="eastAsia"/>
          <w:b/>
          <w:sz w:val="28"/>
          <w:szCs w:val="28"/>
        </w:rPr>
        <w:t>1</w:t>
      </w:r>
      <w:r>
        <w:rPr>
          <w:sz w:val="28"/>
          <w:szCs w:val="28"/>
        </w:rPr>
        <w:t>合同一式4份，采购人、成交</w:t>
      </w:r>
      <w:r>
        <w:rPr>
          <w:rFonts w:hint="eastAsia" w:hAnsi="宋体"/>
          <w:sz w:val="28"/>
          <w:szCs w:val="28"/>
        </w:rPr>
        <w:t>投标方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招标监管</w:t>
      </w:r>
      <w:r>
        <w:rPr>
          <w:sz w:val="28"/>
          <w:szCs w:val="28"/>
        </w:rPr>
        <w:t>机构、政府采购管理科各一份。</w:t>
      </w:r>
    </w:p>
    <w:p>
      <w:pPr>
        <w:spacing w:line="460" w:lineRule="exact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>
        <w:rPr>
          <w:rFonts w:hint="eastAsia"/>
          <w:b/>
          <w:sz w:val="28"/>
          <w:szCs w:val="28"/>
        </w:rPr>
        <w:t>2</w:t>
      </w:r>
      <w:r>
        <w:rPr>
          <w:sz w:val="28"/>
          <w:szCs w:val="28"/>
        </w:rPr>
        <w:t>其它（在合同中明确）</w:t>
      </w:r>
    </w:p>
    <w:tbl>
      <w:tblPr>
        <w:tblStyle w:val="2"/>
        <w:tblW w:w="9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6"/>
        <w:gridCol w:w="4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 w:hAnsi="宋体"/>
                <w:sz w:val="28"/>
                <w:szCs w:val="28"/>
              </w:rPr>
              <w:t>供方</w:t>
            </w:r>
          </w:p>
        </w:tc>
        <w:tc>
          <w:tcPr>
            <w:tcW w:w="45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 w:hAnsi="宋体"/>
                <w:sz w:val="28"/>
                <w:szCs w:val="28"/>
              </w:rPr>
              <w:t>需方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exact"/>
          <w:jc w:val="center"/>
        </w:trPr>
        <w:tc>
          <w:tcPr>
            <w:tcW w:w="4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 w:hAnsi="宋体"/>
                <w:sz w:val="24"/>
              </w:rPr>
              <w:t>（盖章）</w:t>
            </w:r>
          </w:p>
        </w:tc>
        <w:tc>
          <w:tcPr>
            <w:tcW w:w="45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 w:hAnsi="宋体"/>
                <w:sz w:val="28"/>
                <w:szCs w:val="28"/>
              </w:rPr>
              <w:t>汉中市农业技术推广中心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default" w:hAnsi="宋体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4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/>
                <w:sz w:val="24"/>
              </w:rPr>
            </w:pPr>
            <w:r>
              <w:rPr>
                <w:rFonts w:hint="default" w:hAnsi="宋体"/>
                <w:sz w:val="24"/>
              </w:rPr>
              <w:t>地址：</w:t>
            </w:r>
          </w:p>
        </w:tc>
        <w:tc>
          <w:tcPr>
            <w:tcW w:w="4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default" w:hAnsi="宋体"/>
                <w:sz w:val="18"/>
                <w:szCs w:val="18"/>
              </w:rPr>
            </w:pPr>
            <w:r>
              <w:rPr>
                <w:rFonts w:hint="default" w:hAnsi="宋体"/>
                <w:sz w:val="18"/>
                <w:szCs w:val="18"/>
              </w:rPr>
              <w:t>地址：汉中市</w:t>
            </w:r>
            <w:r>
              <w:rPr>
                <w:rFonts w:hint="eastAsia" w:hAnsi="宋体"/>
                <w:sz w:val="18"/>
                <w:szCs w:val="18"/>
              </w:rPr>
              <w:t>汉台区梁州路南端聚聚兴名苑小区17-18楼3层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/>
                <w:sz w:val="24"/>
              </w:rPr>
            </w:pPr>
            <w:r>
              <w:rPr>
                <w:rFonts w:hint="default" w:hAnsi="宋体"/>
                <w:sz w:val="24"/>
              </w:rPr>
              <w:t>邮编：</w:t>
            </w:r>
          </w:p>
        </w:tc>
        <w:tc>
          <w:tcPr>
            <w:tcW w:w="45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/>
                <w:sz w:val="24"/>
              </w:rPr>
            </w:pPr>
            <w:r>
              <w:rPr>
                <w:rFonts w:hint="default" w:hAnsi="宋体"/>
                <w:sz w:val="24"/>
              </w:rPr>
              <w:t>邮编：</w:t>
            </w:r>
            <w:r>
              <w:rPr>
                <w:rFonts w:hint="default"/>
                <w:sz w:val="24"/>
              </w:rPr>
              <w:t>723000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/>
                <w:sz w:val="24"/>
              </w:rPr>
            </w:pPr>
            <w:r>
              <w:rPr>
                <w:rFonts w:hint="default" w:hAnsi="宋体"/>
                <w:sz w:val="24"/>
              </w:rPr>
              <w:t>法定代表人：</w:t>
            </w:r>
          </w:p>
        </w:tc>
        <w:tc>
          <w:tcPr>
            <w:tcW w:w="45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default" w:hAnsi="宋体"/>
                <w:sz w:val="24"/>
              </w:rPr>
              <w:t>法定代表人：</w:t>
            </w:r>
            <w:r>
              <w:rPr>
                <w:rFonts w:hint="eastAsia" w:hAnsi="宋体"/>
                <w:sz w:val="24"/>
                <w:lang w:val="en-US" w:eastAsia="zh-CN"/>
              </w:rPr>
              <w:t>刘亮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/>
                <w:sz w:val="24"/>
              </w:rPr>
            </w:pPr>
            <w:r>
              <w:rPr>
                <w:rFonts w:hint="default" w:hAnsi="宋体"/>
                <w:sz w:val="24"/>
              </w:rPr>
              <w:t>授权代表：</w:t>
            </w:r>
          </w:p>
        </w:tc>
        <w:tc>
          <w:tcPr>
            <w:tcW w:w="45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eastAsia"/>
                <w:sz w:val="24"/>
              </w:rPr>
            </w:pPr>
            <w:r>
              <w:rPr>
                <w:rFonts w:hint="default" w:hAnsi="宋体"/>
                <w:sz w:val="24"/>
              </w:rPr>
              <w:t>授权代表：</w:t>
            </w:r>
            <w:r>
              <w:rPr>
                <w:rFonts w:hint="eastAsia" w:hAnsi="宋体"/>
                <w:sz w:val="24"/>
              </w:rPr>
              <w:t>屈发科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/>
                <w:sz w:val="24"/>
              </w:rPr>
            </w:pPr>
            <w:r>
              <w:rPr>
                <w:rFonts w:hint="default" w:hAnsi="宋体"/>
                <w:sz w:val="24"/>
              </w:rPr>
              <w:t>电话：</w:t>
            </w:r>
          </w:p>
        </w:tc>
        <w:tc>
          <w:tcPr>
            <w:tcW w:w="45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/>
                <w:sz w:val="24"/>
              </w:rPr>
            </w:pPr>
            <w:r>
              <w:rPr>
                <w:rFonts w:hint="default" w:hAnsi="宋体"/>
                <w:sz w:val="24"/>
              </w:rPr>
              <w:t>电话：</w:t>
            </w:r>
            <w:r>
              <w:rPr>
                <w:rFonts w:hint="default"/>
                <w:sz w:val="24"/>
              </w:rPr>
              <w:t>0916-22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rFonts w:hint="eastAsia"/>
                <w:sz w:val="24"/>
              </w:rPr>
              <w:t>3850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/>
                <w:sz w:val="24"/>
              </w:rPr>
            </w:pPr>
            <w:r>
              <w:rPr>
                <w:rFonts w:hint="default" w:hAnsi="宋体"/>
                <w:sz w:val="24"/>
              </w:rPr>
              <w:t>传真：</w:t>
            </w:r>
          </w:p>
        </w:tc>
        <w:tc>
          <w:tcPr>
            <w:tcW w:w="45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/>
                <w:sz w:val="24"/>
              </w:rPr>
            </w:pPr>
            <w:r>
              <w:rPr>
                <w:rFonts w:hint="default" w:hAnsi="宋体"/>
                <w:sz w:val="24"/>
              </w:rPr>
              <w:t>传真：</w:t>
            </w:r>
            <w:r>
              <w:rPr>
                <w:rFonts w:hint="default"/>
                <w:sz w:val="24"/>
              </w:rPr>
              <w:t>0916-2212167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开户名称</w:t>
            </w:r>
          </w:p>
        </w:tc>
        <w:tc>
          <w:tcPr>
            <w:tcW w:w="45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 w:firstLine="480" w:firstLineChars="20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/>
                <w:sz w:val="24"/>
              </w:rPr>
            </w:pPr>
            <w:r>
              <w:rPr>
                <w:rFonts w:hint="default" w:hAnsi="宋体"/>
                <w:sz w:val="24"/>
              </w:rPr>
              <w:t>开户银行：</w:t>
            </w:r>
          </w:p>
        </w:tc>
        <w:tc>
          <w:tcPr>
            <w:tcW w:w="45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 w:firstLine="480" w:firstLineChars="20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/>
                <w:sz w:val="24"/>
              </w:rPr>
            </w:pPr>
            <w:r>
              <w:rPr>
                <w:rFonts w:hint="default" w:hAnsi="宋体"/>
                <w:sz w:val="24"/>
              </w:rPr>
              <w:t>帐号：</w:t>
            </w:r>
          </w:p>
        </w:tc>
        <w:tc>
          <w:tcPr>
            <w:tcW w:w="45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 w:firstLine="480" w:firstLineChars="20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475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/>
                <w:sz w:val="24"/>
              </w:rPr>
            </w:pPr>
            <w:r>
              <w:rPr>
                <w:rFonts w:hint="default" w:hAnsi="宋体"/>
                <w:sz w:val="24"/>
              </w:rPr>
              <w:t>日期：</w:t>
            </w:r>
            <w:r>
              <w:rPr>
                <w:rFonts w:hint="default"/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21</w:t>
            </w:r>
            <w:r>
              <w:rPr>
                <w:rFonts w:hint="default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default" w:hAnsi="宋体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default" w:hAnsi="宋体"/>
                <w:sz w:val="24"/>
              </w:rPr>
              <w:t>日</w:t>
            </w:r>
          </w:p>
        </w:tc>
        <w:tc>
          <w:tcPr>
            <w:tcW w:w="45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60" w:lineRule="exact"/>
              <w:ind w:left="0" w:right="0"/>
              <w:rPr>
                <w:rFonts w:hint="default"/>
                <w:sz w:val="24"/>
              </w:rPr>
            </w:pPr>
            <w:r>
              <w:rPr>
                <w:rFonts w:hint="default" w:hAnsi="宋体"/>
                <w:sz w:val="24"/>
              </w:rPr>
              <w:t>日期：</w:t>
            </w:r>
            <w:r>
              <w:rPr>
                <w:rFonts w:hint="default"/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21</w:t>
            </w:r>
            <w:r>
              <w:rPr>
                <w:rFonts w:hint="default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default" w:hAnsi="宋体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default" w:hAnsi="宋体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20995"/>
    <w:rsid w:val="05A20995"/>
    <w:rsid w:val="073C508A"/>
    <w:rsid w:val="11211379"/>
    <w:rsid w:val="1DC73EB9"/>
    <w:rsid w:val="1ECB3780"/>
    <w:rsid w:val="24602A93"/>
    <w:rsid w:val="29B85997"/>
    <w:rsid w:val="4BAA2494"/>
    <w:rsid w:val="59137941"/>
    <w:rsid w:val="62FE142B"/>
    <w:rsid w:val="6F38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2019-11-14T01:45:00Z</dcterms:created>
  <dc:creator>王清文</dc:creator>
  <cp:lastModifiedBy>大山</cp:lastModifiedBy>
  <dcterms:modified xsi:type="dcterms:W3CDTF">2021-06-11T07:13:36Z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4DEE6AA222774FEA8182DB0A6CB98E19</vt:lpwstr>
  </property>
</Properties>
</file>